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77" w:rsidRDefault="004C46E7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65.55pt;margin-top:282.8pt;width:466.55pt;height:0;z-index:-2516618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65.55pt;margin-top:282.8pt;width:0;height:85.45pt;z-index:-2516608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5.55pt;margin-top:368.25pt;width:466.55pt;height:0;z-index:-2516597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532.1pt;margin-top:282.8pt;width:0;height:85.45pt;z-index:-2516587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C0677" w:rsidRPr="000E0EA9" w:rsidRDefault="004C46E7">
      <w:pPr>
        <w:pStyle w:val="3"/>
        <w:framePr w:w="9379" w:h="514" w:hRule="exact" w:wrap="around" w:vAnchor="page" w:hAnchor="page" w:x="1273" w:y="1006"/>
        <w:shd w:val="clear" w:color="auto" w:fill="auto"/>
        <w:spacing w:after="0" w:line="180" w:lineRule="exact"/>
        <w:rPr>
          <w:sz w:val="20"/>
        </w:rPr>
      </w:pPr>
      <w:r w:rsidRPr="000E0EA9">
        <w:rPr>
          <w:sz w:val="20"/>
        </w:rPr>
        <w:t xml:space="preserve">Согласие на обработку персональных данных, разрешенных субъектом персональных данных </w:t>
      </w:r>
      <w:proofErr w:type="gramStart"/>
      <w:r w:rsidRPr="000E0EA9">
        <w:rPr>
          <w:sz w:val="20"/>
        </w:rPr>
        <w:t>для</w:t>
      </w:r>
      <w:proofErr w:type="gramEnd"/>
    </w:p>
    <w:p w:rsidR="004C0677" w:rsidRPr="000E0EA9" w:rsidRDefault="004C46E7">
      <w:pPr>
        <w:pStyle w:val="3"/>
        <w:framePr w:w="9379" w:h="514" w:hRule="exact" w:wrap="around" w:vAnchor="page" w:hAnchor="page" w:x="1273" w:y="1006"/>
        <w:shd w:val="clear" w:color="auto" w:fill="auto"/>
        <w:spacing w:after="0" w:line="180" w:lineRule="exact"/>
        <w:rPr>
          <w:sz w:val="20"/>
        </w:rPr>
      </w:pPr>
      <w:r w:rsidRPr="000E0EA9">
        <w:rPr>
          <w:sz w:val="20"/>
        </w:rPr>
        <w:t>распространения</w:t>
      </w:r>
    </w:p>
    <w:p w:rsidR="004C0677" w:rsidRDefault="004C46E7" w:rsidP="00FD146D">
      <w:pPr>
        <w:pStyle w:val="20"/>
        <w:framePr w:w="9379" w:h="3605" w:hRule="exact" w:wrap="around" w:vAnchor="page" w:hAnchor="page" w:x="1399" w:y="1789"/>
        <w:shd w:val="clear" w:color="auto" w:fill="auto"/>
        <w:tabs>
          <w:tab w:val="right" w:leader="underscore" w:pos="9295"/>
        </w:tabs>
        <w:spacing w:before="0" w:after="0" w:line="180" w:lineRule="exact"/>
      </w:pPr>
      <w:r>
        <w:t>Я,</w:t>
      </w:r>
      <w:r w:rsidRPr="00FD146D">
        <w:rPr>
          <w:b w:val="0"/>
          <w:u w:val="single"/>
        </w:rPr>
        <w:tab/>
      </w:r>
      <w:r>
        <w:rPr>
          <w:rStyle w:val="21"/>
        </w:rPr>
        <w:t>,</w:t>
      </w:r>
    </w:p>
    <w:p w:rsidR="004C0677" w:rsidRDefault="004C46E7" w:rsidP="00FD146D">
      <w:pPr>
        <w:pStyle w:val="3"/>
        <w:framePr w:w="9379" w:h="3605" w:hRule="exact" w:wrap="around" w:vAnchor="page" w:hAnchor="page" w:x="1399" w:y="1789"/>
        <w:shd w:val="clear" w:color="auto" w:fill="auto"/>
        <w:spacing w:after="0" w:line="140" w:lineRule="exact"/>
        <w:ind w:left="2580"/>
        <w:jc w:val="left"/>
      </w:pPr>
      <w:r>
        <w:t>(фамилия, имя, отчество (при наличии))</w:t>
      </w:r>
    </w:p>
    <w:p w:rsidR="004C0677" w:rsidRDefault="004C46E7" w:rsidP="00FD146D">
      <w:pPr>
        <w:pStyle w:val="3"/>
        <w:framePr w:w="9379" w:h="3605" w:hRule="exact" w:wrap="around" w:vAnchor="page" w:hAnchor="page" w:x="1399" w:y="1789"/>
        <w:shd w:val="clear" w:color="auto" w:fill="auto"/>
        <w:spacing w:after="0" w:line="480" w:lineRule="exact"/>
        <w:ind w:left="20"/>
        <w:jc w:val="both"/>
      </w:pPr>
      <w:r>
        <w:t>являющийс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>) законным представителем несовершеннолетнего - субъекта персональных данных</w:t>
      </w:r>
    </w:p>
    <w:p w:rsidR="004C0677" w:rsidRDefault="004C46E7" w:rsidP="00FD146D">
      <w:pPr>
        <w:pStyle w:val="3"/>
        <w:framePr w:w="9379" w:h="3605" w:hRule="exact" w:wrap="around" w:vAnchor="page" w:hAnchor="page" w:x="1399" w:y="1789"/>
        <w:shd w:val="clear" w:color="auto" w:fill="auto"/>
        <w:tabs>
          <w:tab w:val="center" w:leader="underscore" w:pos="8036"/>
          <w:tab w:val="right" w:pos="8454"/>
          <w:tab w:val="right" w:pos="9315"/>
        </w:tabs>
        <w:spacing w:after="0" w:line="480" w:lineRule="exact"/>
        <w:ind w:left="20"/>
        <w:jc w:val="both"/>
      </w:pPr>
      <w:r>
        <w:tab/>
        <w:t>(далее</w:t>
      </w:r>
      <w:r>
        <w:tab/>
      </w:r>
      <w:r>
        <w:t>-</w:t>
      </w:r>
      <w:r>
        <w:tab/>
        <w:t>Субъект)</w:t>
      </w:r>
    </w:p>
    <w:p w:rsidR="004C0677" w:rsidRDefault="004C46E7" w:rsidP="00FD146D">
      <w:pPr>
        <w:pStyle w:val="3"/>
        <w:framePr w:w="9379" w:h="3605" w:hRule="exact" w:wrap="around" w:vAnchor="page" w:hAnchor="page" w:x="1399" w:y="1789"/>
        <w:shd w:val="clear" w:color="auto" w:fill="auto"/>
        <w:spacing w:after="211" w:line="180" w:lineRule="exact"/>
        <w:ind w:left="1780"/>
        <w:jc w:val="left"/>
      </w:pPr>
      <w:r>
        <w:t xml:space="preserve">(фамилия, имя, отчество </w:t>
      </w:r>
      <w:proofErr w:type="gramStart"/>
      <w:r>
        <w:t>обучающегося</w:t>
      </w:r>
      <w:proofErr w:type="gramEnd"/>
      <w:r>
        <w:t>)</w:t>
      </w:r>
    </w:p>
    <w:p w:rsidR="004C0677" w:rsidRDefault="004C46E7" w:rsidP="00FD146D">
      <w:pPr>
        <w:pStyle w:val="3"/>
        <w:framePr w:w="9379" w:h="3605" w:hRule="exact" w:wrap="around" w:vAnchor="page" w:hAnchor="page" w:x="1399" w:y="1789"/>
        <w:shd w:val="clear" w:color="auto" w:fill="auto"/>
        <w:spacing w:after="0" w:line="240" w:lineRule="exact"/>
        <w:ind w:left="20" w:right="40"/>
        <w:jc w:val="both"/>
      </w:pPr>
      <w:proofErr w:type="gramStart"/>
      <w:r>
        <w:t xml:space="preserve">в </w:t>
      </w:r>
      <w:r w:rsidR="00FD146D">
        <w:t xml:space="preserve"> </w:t>
      </w:r>
      <w:r>
        <w:t xml:space="preserve">соответствии </w:t>
      </w:r>
      <w:r w:rsidR="00FD146D">
        <w:t xml:space="preserve"> </w:t>
      </w:r>
      <w:r>
        <w:t xml:space="preserve">со ст. 10.1 </w:t>
      </w:r>
      <w:r w:rsidR="00FD146D">
        <w:t xml:space="preserve"> </w:t>
      </w:r>
      <w:r>
        <w:t xml:space="preserve">Федерального закона от 27 июля </w:t>
      </w:r>
      <w:r w:rsidR="00FD146D">
        <w:t xml:space="preserve"> </w:t>
      </w:r>
      <w:r>
        <w:t xml:space="preserve">2006 года </w:t>
      </w:r>
      <w:r w:rsidR="00FD146D">
        <w:t xml:space="preserve"> </w:t>
      </w:r>
      <w:r>
        <w:t>№ 152-ФЗ</w:t>
      </w:r>
      <w:r w:rsidR="00FD146D">
        <w:t xml:space="preserve"> </w:t>
      </w:r>
      <w:r>
        <w:t xml:space="preserve"> </w:t>
      </w:r>
      <w:r w:rsidR="00FD146D">
        <w:t xml:space="preserve"> </w:t>
      </w:r>
      <w:r>
        <w:t xml:space="preserve">«О персональных данных» </w:t>
      </w:r>
      <w:r w:rsidR="00FD146D">
        <w:t xml:space="preserve">                 </w:t>
      </w:r>
      <w:r>
        <w:rPr>
          <w:rStyle w:val="a5"/>
        </w:rPr>
        <w:t xml:space="preserve">даю согласие </w:t>
      </w:r>
      <w:r>
        <w:t xml:space="preserve">федеральному </w:t>
      </w:r>
      <w:r w:rsidR="00FD146D">
        <w:t xml:space="preserve"> </w:t>
      </w:r>
      <w:r>
        <w:t>государственному</w:t>
      </w:r>
      <w:r w:rsidR="00FD146D">
        <w:t xml:space="preserve"> </w:t>
      </w:r>
      <w:r>
        <w:t xml:space="preserve"> автономному образовательному </w:t>
      </w:r>
      <w:r w:rsidR="00FD146D">
        <w:t xml:space="preserve"> </w:t>
      </w:r>
      <w:r>
        <w:t xml:space="preserve">учреждению </w:t>
      </w:r>
      <w:r w:rsidR="00FD146D">
        <w:t xml:space="preserve">  </w:t>
      </w:r>
      <w:r>
        <w:t xml:space="preserve">высшего </w:t>
      </w:r>
      <w:r w:rsidR="00FD146D">
        <w:t xml:space="preserve">        </w:t>
      </w:r>
      <w:r>
        <w:t xml:space="preserve">образования </w:t>
      </w:r>
      <w:r w:rsidR="00FD146D">
        <w:t xml:space="preserve">  </w:t>
      </w:r>
      <w:r>
        <w:t>«Национальный</w:t>
      </w:r>
      <w:r w:rsidR="00FD146D">
        <w:t xml:space="preserve"> </w:t>
      </w:r>
      <w:r>
        <w:t xml:space="preserve"> исследовательский </w:t>
      </w:r>
      <w:r w:rsidR="00FD146D">
        <w:t xml:space="preserve"> </w:t>
      </w:r>
      <w:r>
        <w:t>Нижегородский государственный университет им. Н.И. Лобачевского»</w:t>
      </w:r>
      <w:r w:rsidR="00FD146D">
        <w:t xml:space="preserve"> </w:t>
      </w:r>
      <w:r>
        <w:t xml:space="preserve"> (далее - ННГУ), </w:t>
      </w:r>
      <w:r w:rsidR="00FD146D">
        <w:t xml:space="preserve"> </w:t>
      </w:r>
      <w:r>
        <w:t xml:space="preserve">ИНН 52620044442, </w:t>
      </w:r>
      <w:r w:rsidR="00FD146D">
        <w:t xml:space="preserve"> </w:t>
      </w:r>
      <w:r>
        <w:t>ОГРН 1025203733510,</w:t>
      </w:r>
      <w:r w:rsidR="00FD146D">
        <w:t xml:space="preserve"> </w:t>
      </w:r>
      <w:r>
        <w:t xml:space="preserve"> юридический адре</w:t>
      </w:r>
      <w:r>
        <w:t xml:space="preserve">с: </w:t>
      </w:r>
      <w:r w:rsidR="00FD146D">
        <w:t xml:space="preserve">  </w:t>
      </w:r>
      <w:r>
        <w:t xml:space="preserve">603022, </w:t>
      </w:r>
      <w:r w:rsidR="00FD146D">
        <w:t xml:space="preserve">     </w:t>
      </w:r>
      <w:r>
        <w:t>Нижегородска</w:t>
      </w:r>
      <w:r>
        <w:t>я</w:t>
      </w:r>
      <w:r w:rsidR="00FD146D">
        <w:t xml:space="preserve"> </w:t>
      </w:r>
      <w:r>
        <w:t xml:space="preserve"> область,</w:t>
      </w:r>
      <w:r w:rsidR="00FD146D">
        <w:t xml:space="preserve"> </w:t>
      </w:r>
      <w:r>
        <w:t xml:space="preserve"> г. Нижний Новгород, </w:t>
      </w:r>
      <w:r w:rsidR="00FD146D">
        <w:t xml:space="preserve"> </w:t>
      </w:r>
      <w:r>
        <w:t xml:space="preserve">пр-т </w:t>
      </w:r>
      <w:r w:rsidR="00FD146D">
        <w:t xml:space="preserve"> </w:t>
      </w:r>
      <w:r>
        <w:t xml:space="preserve">Гагарина, 23, </w:t>
      </w:r>
      <w:r w:rsidR="00FD146D">
        <w:t xml:space="preserve"> </w:t>
      </w:r>
      <w:r>
        <w:rPr>
          <w:rStyle w:val="a5"/>
        </w:rPr>
        <w:t xml:space="preserve">на </w:t>
      </w:r>
      <w:r w:rsidR="00FD146D">
        <w:rPr>
          <w:rStyle w:val="a5"/>
        </w:rPr>
        <w:t xml:space="preserve"> </w:t>
      </w:r>
      <w:r>
        <w:rPr>
          <w:rStyle w:val="a5"/>
        </w:rPr>
        <w:t>распространение</w:t>
      </w:r>
      <w:r w:rsidR="00FD146D">
        <w:rPr>
          <w:rStyle w:val="a5"/>
        </w:rPr>
        <w:t xml:space="preserve"> </w:t>
      </w:r>
      <w:r>
        <w:rPr>
          <w:rStyle w:val="a5"/>
        </w:rPr>
        <w:t xml:space="preserve"> персональных</w:t>
      </w:r>
      <w:r w:rsidR="00FD146D">
        <w:rPr>
          <w:rStyle w:val="a5"/>
        </w:rPr>
        <w:t xml:space="preserve">             </w:t>
      </w:r>
      <w:r>
        <w:rPr>
          <w:rStyle w:val="a5"/>
        </w:rPr>
        <w:t xml:space="preserve"> данных </w:t>
      </w:r>
      <w:r w:rsidR="00FD146D">
        <w:rPr>
          <w:rStyle w:val="a5"/>
        </w:rPr>
        <w:t xml:space="preserve"> </w:t>
      </w:r>
      <w:r>
        <w:rPr>
          <w:rStyle w:val="a5"/>
        </w:rPr>
        <w:t xml:space="preserve">Субъекта с </w:t>
      </w:r>
      <w:r w:rsidR="00FD146D">
        <w:rPr>
          <w:rStyle w:val="a5"/>
        </w:rPr>
        <w:t xml:space="preserve"> </w:t>
      </w:r>
      <w:r>
        <w:rPr>
          <w:rStyle w:val="a5"/>
        </w:rPr>
        <w:t xml:space="preserve">использованием </w:t>
      </w:r>
      <w:r w:rsidR="00FD146D">
        <w:rPr>
          <w:rStyle w:val="a5"/>
        </w:rPr>
        <w:t xml:space="preserve"> </w:t>
      </w:r>
      <w:r>
        <w:rPr>
          <w:rStyle w:val="a5"/>
        </w:rPr>
        <w:t xml:space="preserve">средств </w:t>
      </w:r>
      <w:r w:rsidR="00FD146D">
        <w:rPr>
          <w:rStyle w:val="a5"/>
        </w:rPr>
        <w:t xml:space="preserve"> </w:t>
      </w:r>
      <w:r>
        <w:rPr>
          <w:rStyle w:val="a5"/>
        </w:rPr>
        <w:t>автоматизации</w:t>
      </w:r>
      <w:proofErr w:type="gramEnd"/>
      <w:r>
        <w:rPr>
          <w:rStyle w:val="a5"/>
        </w:rPr>
        <w:t xml:space="preserve"> </w:t>
      </w:r>
      <w:r w:rsidR="00FD146D">
        <w:rPr>
          <w:rStyle w:val="a5"/>
        </w:rPr>
        <w:t xml:space="preserve"> </w:t>
      </w:r>
      <w:r>
        <w:rPr>
          <w:rStyle w:val="a5"/>
        </w:rPr>
        <w:t xml:space="preserve">или </w:t>
      </w:r>
      <w:r w:rsidR="00FD146D">
        <w:rPr>
          <w:rStyle w:val="a5"/>
        </w:rPr>
        <w:t xml:space="preserve"> </w:t>
      </w:r>
      <w:r>
        <w:rPr>
          <w:rStyle w:val="a5"/>
        </w:rPr>
        <w:t xml:space="preserve">без </w:t>
      </w:r>
      <w:r w:rsidR="00FD146D">
        <w:rPr>
          <w:rStyle w:val="a5"/>
        </w:rPr>
        <w:t xml:space="preserve"> </w:t>
      </w:r>
      <w:r>
        <w:rPr>
          <w:rStyle w:val="a5"/>
        </w:rPr>
        <w:t xml:space="preserve">использования </w:t>
      </w:r>
      <w:r w:rsidR="00FD146D">
        <w:rPr>
          <w:rStyle w:val="a5"/>
        </w:rPr>
        <w:t xml:space="preserve">  </w:t>
      </w:r>
      <w:r>
        <w:rPr>
          <w:rStyle w:val="a5"/>
        </w:rPr>
        <w:t xml:space="preserve">таких </w:t>
      </w:r>
      <w:r w:rsidR="00FD146D">
        <w:rPr>
          <w:rStyle w:val="a5"/>
        </w:rPr>
        <w:t xml:space="preserve">     </w:t>
      </w:r>
      <w:r>
        <w:rPr>
          <w:rStyle w:val="a5"/>
        </w:rPr>
        <w:t xml:space="preserve">средств </w:t>
      </w:r>
      <w:r w:rsidR="00FD146D">
        <w:rPr>
          <w:rStyle w:val="a5"/>
        </w:rPr>
        <w:t xml:space="preserve">  </w:t>
      </w:r>
      <w:r>
        <w:rPr>
          <w:rStyle w:val="a5"/>
        </w:rPr>
        <w:t>согласно нижеследующему порядку:</w:t>
      </w:r>
    </w:p>
    <w:p w:rsidR="004C0677" w:rsidRDefault="004C46E7">
      <w:pPr>
        <w:pStyle w:val="20"/>
        <w:framePr w:w="9379" w:h="1738" w:hRule="exact" w:wrap="around" w:vAnchor="page" w:hAnchor="page" w:x="1273" w:y="5643"/>
        <w:shd w:val="clear" w:color="auto" w:fill="auto"/>
        <w:tabs>
          <w:tab w:val="left" w:leader="underscore" w:pos="9294"/>
        </w:tabs>
        <w:spacing w:before="0" w:after="0" w:line="240" w:lineRule="exact"/>
        <w:ind w:left="160" w:right="120"/>
      </w:pPr>
      <w:r>
        <w:t>Цель (цели) обработки персо</w:t>
      </w:r>
      <w:r>
        <w:t xml:space="preserve">нальных данных, разрешенных субъектом персональных данных к </w:t>
      </w:r>
      <w:r>
        <w:rPr>
          <w:rStyle w:val="22"/>
          <w:b/>
          <w:bCs/>
        </w:rPr>
        <w:t>распространению</w:t>
      </w:r>
      <w:r>
        <w:tab/>
      </w:r>
    </w:p>
    <w:p w:rsidR="004C0677" w:rsidRPr="002A5F2F" w:rsidRDefault="004C46E7" w:rsidP="002A5F2F">
      <w:pPr>
        <w:pStyle w:val="3"/>
        <w:framePr w:w="9379" w:h="1738" w:hRule="exact" w:wrap="around" w:vAnchor="page" w:hAnchor="page" w:x="1273" w:y="5643"/>
        <w:shd w:val="clear" w:color="auto" w:fill="auto"/>
        <w:tabs>
          <w:tab w:val="left" w:leader="underscore" w:pos="9294"/>
        </w:tabs>
        <w:spacing w:after="0" w:line="240" w:lineRule="exact"/>
        <w:ind w:left="160" w:right="120"/>
        <w:jc w:val="both"/>
        <w:rPr>
          <w:sz w:val="20"/>
        </w:rPr>
      </w:pPr>
      <w:r w:rsidRPr="002A5F2F">
        <w:rPr>
          <w:sz w:val="20"/>
        </w:rPr>
        <w:t>Доведение</w:t>
      </w:r>
      <w:r w:rsidR="002A5F2F">
        <w:rPr>
          <w:sz w:val="20"/>
        </w:rPr>
        <w:t xml:space="preserve"> </w:t>
      </w:r>
      <w:r w:rsidRPr="002A5F2F">
        <w:rPr>
          <w:sz w:val="20"/>
        </w:rPr>
        <w:t xml:space="preserve"> информации в </w:t>
      </w:r>
      <w:r w:rsidR="002A5F2F">
        <w:rPr>
          <w:sz w:val="20"/>
        </w:rPr>
        <w:t xml:space="preserve"> </w:t>
      </w:r>
      <w:r w:rsidRPr="002A5F2F">
        <w:rPr>
          <w:sz w:val="20"/>
        </w:rPr>
        <w:t xml:space="preserve">рамках мероприятий по комплектованию </w:t>
      </w:r>
      <w:r w:rsidRPr="002A5F2F">
        <w:rPr>
          <w:sz w:val="20"/>
        </w:rPr>
        <w:t>уча</w:t>
      </w:r>
      <w:r w:rsidRPr="002A5F2F">
        <w:rPr>
          <w:sz w:val="20"/>
        </w:rPr>
        <w:t>щимися СУНЦ ННГУ в 202</w:t>
      </w:r>
      <w:r w:rsidR="00FD146D" w:rsidRPr="002A5F2F">
        <w:rPr>
          <w:sz w:val="20"/>
        </w:rPr>
        <w:t>2</w:t>
      </w:r>
      <w:r w:rsidRPr="002A5F2F">
        <w:rPr>
          <w:sz w:val="20"/>
        </w:rPr>
        <w:t xml:space="preserve"> г. для проведения процедур подачи документов, индивидуального отбора и зачисления в СУНЦ </w:t>
      </w:r>
      <w:r w:rsidRPr="002A5F2F">
        <w:rPr>
          <w:sz w:val="20"/>
        </w:rPr>
        <w:t>ННГУ: публикация списка поступающих, приглашенных на собеседование, результатов вступительных испытаний по оценке предметных компетенций, выписки из протокола поступающих,</w:t>
      </w:r>
      <w:r w:rsidR="002A5F2F">
        <w:rPr>
          <w:sz w:val="20"/>
        </w:rPr>
        <w:t xml:space="preserve"> </w:t>
      </w:r>
      <w:r w:rsidRPr="002A5F2F">
        <w:rPr>
          <w:sz w:val="20"/>
        </w:rPr>
        <w:t xml:space="preserve"> рекомендованных</w:t>
      </w:r>
      <w:r w:rsidR="002A5F2F">
        <w:rPr>
          <w:sz w:val="20"/>
        </w:rPr>
        <w:t xml:space="preserve"> </w:t>
      </w:r>
      <w:r w:rsidRPr="002A5F2F">
        <w:rPr>
          <w:sz w:val="20"/>
        </w:rPr>
        <w:t xml:space="preserve"> </w:t>
      </w:r>
      <w:r w:rsidRPr="002A5F2F">
        <w:rPr>
          <w:rStyle w:val="1"/>
          <w:sz w:val="20"/>
          <w:u w:val="none"/>
        </w:rPr>
        <w:t>к зачислению, приказа о зачислении.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22"/>
        <w:gridCol w:w="4118"/>
      </w:tblGrid>
      <w:tr w:rsidR="004C0677" w:rsidRPr="000E0EA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9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677" w:rsidRPr="000E0EA9" w:rsidRDefault="004C46E7">
            <w:pPr>
              <w:pStyle w:val="3"/>
              <w:framePr w:w="9341" w:h="1411" w:wrap="around" w:vAnchor="page" w:hAnchor="page" w:x="1307" w:y="7606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</w:rPr>
            </w:pPr>
            <w:r w:rsidRPr="000E0EA9">
              <w:rPr>
                <w:rStyle w:val="a6"/>
                <w:sz w:val="20"/>
              </w:rPr>
              <w:t>Информационные ресурсы оператор</w:t>
            </w:r>
            <w:r w:rsidRPr="000E0EA9">
              <w:rPr>
                <w:rStyle w:val="a6"/>
                <w:sz w:val="20"/>
              </w:rPr>
              <w:t>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      </w:r>
          </w:p>
        </w:tc>
      </w:tr>
      <w:tr w:rsidR="004C0677" w:rsidRPr="000E0EA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0677" w:rsidRPr="000E0EA9" w:rsidRDefault="004C46E7">
            <w:pPr>
              <w:pStyle w:val="3"/>
              <w:framePr w:w="9341" w:h="1411" w:wrap="around" w:vAnchor="page" w:hAnchor="page" w:x="1307" w:y="7606"/>
              <w:shd w:val="clear" w:color="auto" w:fill="auto"/>
              <w:spacing w:after="0" w:line="226" w:lineRule="exact"/>
              <w:ind w:left="120"/>
              <w:jc w:val="left"/>
              <w:rPr>
                <w:sz w:val="20"/>
              </w:rPr>
            </w:pPr>
            <w:r w:rsidRPr="000E0EA9">
              <w:rPr>
                <w:rStyle w:val="23"/>
                <w:sz w:val="20"/>
              </w:rPr>
              <w:t xml:space="preserve">Официальный сайт ННГУ в </w:t>
            </w:r>
            <w:proofErr w:type="spellStart"/>
            <w:r w:rsidRPr="000E0EA9">
              <w:rPr>
                <w:rStyle w:val="23"/>
                <w:sz w:val="20"/>
              </w:rPr>
              <w:t>информационно</w:t>
            </w:r>
            <w:r w:rsidRPr="000E0EA9">
              <w:rPr>
                <w:rStyle w:val="23"/>
                <w:sz w:val="20"/>
              </w:rPr>
              <w:softHyphen/>
              <w:t>телекоммуникационной</w:t>
            </w:r>
            <w:proofErr w:type="spellEnd"/>
            <w:r w:rsidRPr="000E0EA9">
              <w:rPr>
                <w:rStyle w:val="23"/>
                <w:sz w:val="20"/>
              </w:rPr>
              <w:t xml:space="preserve"> сети «Интернет» в разделе </w:t>
            </w:r>
            <w:r w:rsidR="000E0EA9">
              <w:rPr>
                <w:rStyle w:val="23"/>
                <w:sz w:val="20"/>
              </w:rPr>
              <w:t xml:space="preserve"> </w:t>
            </w:r>
            <w:r w:rsidRPr="000E0EA9">
              <w:rPr>
                <w:rStyle w:val="23"/>
                <w:sz w:val="20"/>
              </w:rPr>
              <w:t xml:space="preserve">«СУНЦ </w:t>
            </w:r>
            <w:r w:rsidRPr="000E0EA9">
              <w:rPr>
                <w:rStyle w:val="23"/>
                <w:sz w:val="20"/>
              </w:rPr>
              <w:t>ННГУ»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Pr="000E0EA9" w:rsidRDefault="000E0EA9" w:rsidP="000E0EA9">
            <w:pPr>
              <w:pStyle w:val="3"/>
              <w:framePr w:w="9341" w:h="1411" w:wrap="around" w:vAnchor="page" w:hAnchor="page" w:x="1307" w:y="7606"/>
              <w:shd w:val="clear" w:color="auto" w:fill="auto"/>
              <w:spacing w:after="0" w:line="180" w:lineRule="exact"/>
              <w:ind w:left="160"/>
              <w:jc w:val="left"/>
              <w:rPr>
                <w:b/>
                <w:sz w:val="20"/>
                <w:u w:val="single"/>
              </w:rPr>
            </w:pPr>
            <w:r w:rsidRPr="000E0EA9">
              <w:rPr>
                <w:b/>
                <w:color w:val="548DD4" w:themeColor="text2" w:themeTint="99"/>
                <w:sz w:val="20"/>
                <w:u w:val="single"/>
                <w:lang w:val="en-US"/>
              </w:rPr>
              <w:t>http</w:t>
            </w:r>
            <w:hyperlink r:id="rId7" w:history="1">
              <w:r w:rsidR="004C46E7" w:rsidRPr="000E0EA9">
                <w:rPr>
                  <w:rStyle w:val="a3"/>
                  <w:b/>
                  <w:color w:val="548DD4" w:themeColor="text2" w:themeTint="99"/>
                  <w:sz w:val="20"/>
                </w:rPr>
                <w:t>://</w:t>
              </w:r>
              <w:r w:rsidRPr="000E0EA9">
                <w:rPr>
                  <w:rStyle w:val="a3"/>
                  <w:b/>
                  <w:color w:val="548DD4" w:themeColor="text2" w:themeTint="99"/>
                  <w:sz w:val="20"/>
                  <w:lang w:val="en-US"/>
                </w:rPr>
                <w:t>sun</w:t>
              </w:r>
              <w:r w:rsidR="004C46E7" w:rsidRPr="000E0EA9">
                <w:rPr>
                  <w:rStyle w:val="a3"/>
                  <w:b/>
                  <w:color w:val="548DD4" w:themeColor="text2" w:themeTint="99"/>
                  <w:sz w:val="20"/>
                </w:rPr>
                <w:t>с.</w:t>
              </w:r>
              <w:proofErr w:type="spellStart"/>
              <w:r w:rsidRPr="000E0EA9">
                <w:rPr>
                  <w:rStyle w:val="a3"/>
                  <w:b/>
                  <w:color w:val="548DD4" w:themeColor="text2" w:themeTint="99"/>
                  <w:sz w:val="20"/>
                  <w:lang w:val="en-US"/>
                </w:rPr>
                <w:t>unn</w:t>
              </w:r>
              <w:proofErr w:type="spellEnd"/>
              <w:r w:rsidR="004C46E7" w:rsidRPr="000E0EA9">
                <w:rPr>
                  <w:rStyle w:val="a3"/>
                  <w:b/>
                  <w:color w:val="548DD4" w:themeColor="text2" w:themeTint="99"/>
                  <w:sz w:val="20"/>
                </w:rPr>
                <w:t>.</w:t>
              </w:r>
              <w:proofErr w:type="spellStart"/>
              <w:r w:rsidRPr="000E0EA9">
                <w:rPr>
                  <w:rStyle w:val="a3"/>
                  <w:b/>
                  <w:color w:val="548DD4" w:themeColor="text2" w:themeTint="99"/>
                  <w:sz w:val="20"/>
                  <w:lang w:val="en-US"/>
                </w:rPr>
                <w:t>ru</w:t>
              </w:r>
              <w:proofErr w:type="spellEnd"/>
              <w:r w:rsidR="004C46E7" w:rsidRPr="000E0EA9">
                <w:rPr>
                  <w:rStyle w:val="a3"/>
                  <w:b/>
                  <w:color w:val="548DD4" w:themeColor="text2" w:themeTint="99"/>
                  <w:sz w:val="20"/>
                </w:rPr>
                <w:t>/</w:t>
              </w:r>
            </w:hyperlink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5"/>
        <w:gridCol w:w="1757"/>
        <w:gridCol w:w="1781"/>
        <w:gridCol w:w="1661"/>
        <w:gridCol w:w="2376"/>
      </w:tblGrid>
      <w:tr w:rsidR="004C0677">
        <w:tblPrEx>
          <w:tblCellMar>
            <w:top w:w="0" w:type="dxa"/>
            <w:bottom w:w="0" w:type="dxa"/>
          </w:tblCellMar>
        </w:tblPrEx>
        <w:trPr>
          <w:trHeight w:hRule="exact" w:val="163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Перечень</w:t>
            </w:r>
          </w:p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персональных</w:t>
            </w:r>
          </w:p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данных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Разрешаю к распространению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Запрещаю передачу (кроме предоставления доступа) неограниченному кругу лиц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Запрещаю обработку неограниченным кругом лиц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 xml:space="preserve">Условия обработки </w:t>
            </w:r>
            <w:r>
              <w:rPr>
                <w:rStyle w:val="23"/>
              </w:rPr>
              <w:t>неограниченным кругом лиц</w:t>
            </w:r>
          </w:p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26" w:lineRule="exact"/>
            </w:pPr>
            <w:r>
              <w:rPr>
                <w:rStyle w:val="23"/>
              </w:rPr>
              <w:t>(заполняется по желанию субъекта персональных данных)</w:t>
            </w: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95" w:type="dxa"/>
            <w:tcBorders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(да/нет)</w:t>
            </w:r>
          </w:p>
        </w:tc>
        <w:tc>
          <w:tcPr>
            <w:tcW w:w="178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(да/нет)</w:t>
            </w:r>
          </w:p>
        </w:tc>
        <w:tc>
          <w:tcPr>
            <w:tcW w:w="16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(да/нет)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(указать)</w:t>
            </w: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180" w:lineRule="exact"/>
              <w:ind w:right="540"/>
              <w:jc w:val="right"/>
            </w:pPr>
            <w:r>
              <w:rPr>
                <w:rStyle w:val="23"/>
              </w:rPr>
              <w:t>1.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180" w:lineRule="exact"/>
              <w:ind w:left="160"/>
              <w:jc w:val="left"/>
            </w:pPr>
            <w:r>
              <w:rPr>
                <w:rStyle w:val="23"/>
              </w:rPr>
              <w:t>Персональные данные (общие)</w:t>
            </w:r>
          </w:p>
        </w:tc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Фамилия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Имя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30" w:lineRule="exact"/>
            </w:pPr>
            <w:r>
              <w:rPr>
                <w:rStyle w:val="23"/>
              </w:rPr>
              <w:t>Отчество (при наличии)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6475" w:wrap="around" w:vAnchor="page" w:hAnchor="page" w:x="1278" w:y="9358"/>
              <w:shd w:val="clear" w:color="auto" w:fill="auto"/>
              <w:spacing w:after="0" w:line="230" w:lineRule="exact"/>
              <w:jc w:val="both"/>
            </w:pPr>
            <w:r>
              <w:rPr>
                <w:rStyle w:val="a6"/>
              </w:rPr>
              <w:t xml:space="preserve">Условия, при которых полученные персональные данные </w:t>
            </w:r>
            <w:r>
              <w:rPr>
                <w:rStyle w:val="a6"/>
              </w:rPr>
              <w:t>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</w:t>
            </w:r>
            <w:r>
              <w:rPr>
                <w:rStyle w:val="a6"/>
              </w:rPr>
              <w:t>з передачи полученных персональных данных (заполняется по желанию субъекта персональных данных)</w:t>
            </w: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1858"/>
        </w:trPr>
        <w:tc>
          <w:tcPr>
            <w:tcW w:w="9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6475" w:wrap="around" w:vAnchor="page" w:hAnchor="page" w:x="1278" w:y="9358"/>
              <w:rPr>
                <w:sz w:val="10"/>
                <w:szCs w:val="10"/>
              </w:rPr>
            </w:pPr>
          </w:p>
        </w:tc>
      </w:tr>
    </w:tbl>
    <w:p w:rsidR="004C0677" w:rsidRDefault="004C0677">
      <w:pPr>
        <w:rPr>
          <w:sz w:val="2"/>
          <w:szCs w:val="2"/>
        </w:rPr>
        <w:sectPr w:rsidR="004C067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C0677" w:rsidRDefault="004C46E7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59.55pt;margin-top:50.25pt;width:0;height:157.7pt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59.55pt;margin-top:207.95pt;width:468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6" type="#_x0000_t32" style="position:absolute;margin-left:527.55pt;margin-top:50.25pt;width:0;height:157.7pt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4C0677" w:rsidRPr="0016100B" w:rsidRDefault="004C46E7">
      <w:pPr>
        <w:pStyle w:val="20"/>
        <w:framePr w:w="9562" w:h="3168" w:hRule="exact" w:wrap="around" w:vAnchor="page" w:hAnchor="page" w:x="1182" w:y="1006"/>
        <w:shd w:val="clear" w:color="auto" w:fill="auto"/>
        <w:tabs>
          <w:tab w:val="left" w:leader="underscore" w:pos="9281"/>
        </w:tabs>
        <w:spacing w:before="0" w:after="0" w:line="235" w:lineRule="exact"/>
        <w:ind w:left="120" w:right="300"/>
        <w:jc w:val="left"/>
      </w:pPr>
      <w:r>
        <w:t>Срок</w:t>
      </w:r>
      <w:r w:rsidR="0016100B" w:rsidRPr="0016100B">
        <w:t xml:space="preserve"> </w:t>
      </w:r>
      <w:r>
        <w:t xml:space="preserve"> действия </w:t>
      </w:r>
      <w:r w:rsidR="0016100B" w:rsidRPr="0016100B">
        <w:t xml:space="preserve"> </w:t>
      </w:r>
      <w:r>
        <w:t xml:space="preserve">согласия </w:t>
      </w:r>
      <w:r w:rsidR="0016100B" w:rsidRPr="0016100B">
        <w:t xml:space="preserve"> </w:t>
      </w:r>
      <w:r>
        <w:t xml:space="preserve">на </w:t>
      </w:r>
      <w:r w:rsidR="0016100B" w:rsidRPr="0016100B">
        <w:t xml:space="preserve"> </w:t>
      </w:r>
      <w:r>
        <w:t>обработку</w:t>
      </w:r>
      <w:r w:rsidR="0016100B" w:rsidRPr="0016100B">
        <w:t xml:space="preserve"> </w:t>
      </w:r>
      <w:r>
        <w:t xml:space="preserve"> персональных </w:t>
      </w:r>
      <w:r w:rsidR="0016100B" w:rsidRPr="0016100B">
        <w:t xml:space="preserve"> </w:t>
      </w:r>
      <w:r>
        <w:t>данных,</w:t>
      </w:r>
      <w:r w:rsidR="0016100B" w:rsidRPr="0016100B">
        <w:t xml:space="preserve"> </w:t>
      </w:r>
      <w:r>
        <w:t xml:space="preserve"> разрешенных</w:t>
      </w:r>
      <w:r w:rsidR="0016100B" w:rsidRPr="0016100B">
        <w:t xml:space="preserve"> </w:t>
      </w:r>
      <w:r>
        <w:t xml:space="preserve"> субъектом </w:t>
      </w:r>
      <w:r w:rsidR="0016100B" w:rsidRPr="0016100B">
        <w:t xml:space="preserve"> </w:t>
      </w:r>
      <w:r w:rsidRPr="0016100B">
        <w:t xml:space="preserve">для </w:t>
      </w:r>
      <w:r w:rsidRPr="0016100B">
        <w:rPr>
          <w:u w:val="single"/>
        </w:rPr>
        <w:t>распространения</w:t>
      </w:r>
      <w:proofErr w:type="gramStart"/>
      <w:r w:rsidR="0016100B" w:rsidRPr="0016100B">
        <w:rPr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16100B">
        <w:rPr>
          <w:u w:val="single"/>
        </w:rPr>
        <w:t>.</w:t>
      </w:r>
      <w:proofErr w:type="gramEnd"/>
      <w:r w:rsidR="0016100B" w:rsidRPr="0016100B">
        <w:rPr>
          <w:u w:val="single"/>
        </w:rPr>
        <w:t xml:space="preserve">     </w:t>
      </w:r>
    </w:p>
    <w:p w:rsidR="004C0677" w:rsidRDefault="004C46E7">
      <w:pPr>
        <w:pStyle w:val="3"/>
        <w:framePr w:w="9562" w:h="3168" w:hRule="exact" w:wrap="around" w:vAnchor="page" w:hAnchor="page" w:x="1182" w:y="1006"/>
        <w:shd w:val="clear" w:color="auto" w:fill="auto"/>
        <w:spacing w:after="128" w:line="250" w:lineRule="exact"/>
        <w:ind w:left="120" w:right="540"/>
        <w:jc w:val="left"/>
      </w:pPr>
      <w:r>
        <w:t>Настоящее</w:t>
      </w:r>
      <w:r w:rsidR="0016100B">
        <w:t xml:space="preserve"> </w:t>
      </w:r>
      <w:r>
        <w:t xml:space="preserve"> согласие </w:t>
      </w:r>
      <w:r w:rsidR="0016100B">
        <w:t xml:space="preserve"> </w:t>
      </w:r>
      <w:r>
        <w:t xml:space="preserve">действует </w:t>
      </w:r>
      <w:r w:rsidR="0016100B">
        <w:t xml:space="preserve"> </w:t>
      </w:r>
      <w:r>
        <w:t xml:space="preserve">с </w:t>
      </w:r>
      <w:r w:rsidR="0016100B">
        <w:t xml:space="preserve"> </w:t>
      </w:r>
      <w:r>
        <w:t>момента</w:t>
      </w:r>
      <w:r w:rsidR="0016100B">
        <w:t xml:space="preserve"> </w:t>
      </w:r>
      <w:r>
        <w:t xml:space="preserve"> подписания</w:t>
      </w:r>
      <w:r w:rsidR="0016100B">
        <w:t xml:space="preserve"> </w:t>
      </w:r>
      <w:r>
        <w:t xml:space="preserve"> в </w:t>
      </w:r>
      <w:r w:rsidR="0016100B">
        <w:t xml:space="preserve"> </w:t>
      </w:r>
      <w:r>
        <w:t xml:space="preserve">течение </w:t>
      </w:r>
      <w:r w:rsidR="0016100B">
        <w:t xml:space="preserve"> </w:t>
      </w:r>
      <w:r>
        <w:t>срока</w:t>
      </w:r>
      <w:r w:rsidR="0016100B">
        <w:t xml:space="preserve"> </w:t>
      </w:r>
      <w:r>
        <w:t xml:space="preserve"> мероприятий </w:t>
      </w:r>
      <w:r w:rsidR="0016100B">
        <w:t xml:space="preserve"> </w:t>
      </w:r>
      <w:r>
        <w:t xml:space="preserve">по </w:t>
      </w:r>
      <w:r w:rsidR="0016100B">
        <w:t xml:space="preserve"> </w:t>
      </w:r>
      <w:r>
        <w:t xml:space="preserve">комплектованию </w:t>
      </w:r>
      <w:r>
        <w:t>уча</w:t>
      </w:r>
      <w:r>
        <w:t>щимися СУНЦ ННГУ в 202</w:t>
      </w:r>
      <w:r w:rsidR="0016100B">
        <w:t>2</w:t>
      </w:r>
      <w:r>
        <w:t xml:space="preserve"> г.</w:t>
      </w:r>
    </w:p>
    <w:p w:rsidR="004C0677" w:rsidRDefault="004C46E7">
      <w:pPr>
        <w:pStyle w:val="3"/>
        <w:framePr w:w="9562" w:h="3168" w:hRule="exact" w:wrap="around" w:vAnchor="page" w:hAnchor="page" w:x="1182" w:y="1006"/>
        <w:shd w:val="clear" w:color="auto" w:fill="auto"/>
        <w:spacing w:after="132" w:line="240" w:lineRule="exact"/>
        <w:ind w:left="120" w:right="740"/>
        <w:jc w:val="left"/>
      </w:pPr>
      <w:r>
        <w:t xml:space="preserve">Для поступающих, подлежащих зачислению в СУНЦ ННГУ, срок действия согласия продлевается до истечения шести месяцев </w:t>
      </w:r>
      <w:proofErr w:type="gramStart"/>
      <w:r>
        <w:t>с даты издания</w:t>
      </w:r>
      <w:proofErr w:type="gramEnd"/>
      <w:r>
        <w:t xml:space="preserve"> приказа о зачислении.</w:t>
      </w:r>
    </w:p>
    <w:p w:rsidR="004C0677" w:rsidRDefault="004C46E7">
      <w:pPr>
        <w:pStyle w:val="3"/>
        <w:framePr w:w="9562" w:h="3168" w:hRule="exact" w:wrap="around" w:vAnchor="page" w:hAnchor="page" w:x="1182" w:y="1006"/>
        <w:shd w:val="clear" w:color="auto" w:fill="auto"/>
        <w:tabs>
          <w:tab w:val="left" w:leader="underscore" w:pos="9281"/>
        </w:tabs>
        <w:spacing w:after="0" w:line="226" w:lineRule="exact"/>
        <w:ind w:left="120" w:right="300"/>
        <w:jc w:val="both"/>
      </w:pPr>
      <w:proofErr w:type="gramStart"/>
      <w:r>
        <w:t>Действ</w:t>
      </w:r>
      <w:r>
        <w:t>ие настоящего согласия на обработку персональных данных, разрешенных субъектом персональных данных для распространения, прекращается досрочно в случае и с момента поступления оператору персональных данных требования субъекта персональных данных о прекращен</w:t>
      </w:r>
      <w:r>
        <w:t xml:space="preserve">ии обработки персональных данных, включающего в себя фамилию, имя, отчество (при наличии), контактную информацию (номер телефона, адрес электронной почты или почтовый адрес) субъекта персональных </w:t>
      </w:r>
      <w:r>
        <w:rPr>
          <w:rStyle w:val="1"/>
        </w:rPr>
        <w:t>данных, а также перечень персональных данных, обработка</w:t>
      </w:r>
      <w:proofErr w:type="gramEnd"/>
      <w:r>
        <w:rPr>
          <w:rStyle w:val="1"/>
        </w:rPr>
        <w:t xml:space="preserve"> </w:t>
      </w:r>
      <w:proofErr w:type="gramStart"/>
      <w:r>
        <w:rPr>
          <w:rStyle w:val="1"/>
        </w:rPr>
        <w:t>кото</w:t>
      </w:r>
      <w:r>
        <w:rPr>
          <w:rStyle w:val="1"/>
        </w:rPr>
        <w:t>рых</w:t>
      </w:r>
      <w:proofErr w:type="gramEnd"/>
      <w:r>
        <w:rPr>
          <w:rStyle w:val="1"/>
        </w:rPr>
        <w:t xml:space="preserve"> подлежит прекращению.</w:t>
      </w:r>
      <w: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4"/>
        <w:gridCol w:w="6466"/>
      </w:tblGrid>
      <w:tr w:rsidR="004C0677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3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2011" w:wrap="around" w:vAnchor="page" w:hAnchor="page" w:x="1187" w:y="4404"/>
              <w:shd w:val="clear" w:color="auto" w:fill="auto"/>
              <w:spacing w:after="0" w:line="180" w:lineRule="exact"/>
              <w:ind w:left="120"/>
              <w:jc w:val="left"/>
            </w:pPr>
            <w:r>
              <w:rPr>
                <w:rStyle w:val="a6"/>
              </w:rPr>
              <w:t>Контактные данные субъекта персональных данных:</w:t>
            </w: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2011" w:wrap="around" w:vAnchor="page" w:hAnchor="page" w:x="1187" w:y="4404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Телефон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2011" w:wrap="around" w:vAnchor="page" w:hAnchor="page" w:x="1187" w:y="4404"/>
              <w:rPr>
                <w:sz w:val="10"/>
                <w:szCs w:val="10"/>
              </w:rPr>
            </w:pP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2011" w:wrap="around" w:vAnchor="page" w:hAnchor="page" w:x="1187" w:y="4404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Адрес электронной почты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2011" w:wrap="around" w:vAnchor="page" w:hAnchor="page" w:x="1187" w:y="4404"/>
              <w:rPr>
                <w:sz w:val="10"/>
                <w:szCs w:val="10"/>
              </w:rPr>
            </w:pP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2011" w:wrap="around" w:vAnchor="page" w:hAnchor="page" w:x="1187" w:y="4404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Почтовый адрес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2011" w:wrap="around" w:vAnchor="page" w:hAnchor="page" w:x="1187" w:y="4404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45"/>
        <w:gridCol w:w="3883"/>
      </w:tblGrid>
      <w:tr w:rsidR="004C06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1248" w:wrap="around" w:vAnchor="page" w:hAnchor="page" w:x="1187" w:y="6704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1248" w:wrap="around" w:vAnchor="page" w:hAnchor="page" w:x="1187" w:y="6704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1248" w:wrap="around" w:vAnchor="page" w:hAnchor="page" w:x="1187" w:y="6704"/>
              <w:rPr>
                <w:sz w:val="10"/>
                <w:szCs w:val="10"/>
              </w:rPr>
            </w:pP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1248" w:wrap="around" w:vAnchor="page" w:hAnchor="page" w:x="1187" w:y="6704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(дата)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1248" w:wrap="around" w:vAnchor="page" w:hAnchor="page" w:x="1187" w:y="6704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(подпись)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1248" w:wrap="around" w:vAnchor="page" w:hAnchor="page" w:x="1187" w:y="6704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(расшифровка подписи)</w:t>
            </w:r>
          </w:p>
        </w:tc>
      </w:tr>
    </w:tbl>
    <w:p w:rsidR="004C0677" w:rsidRPr="0016100B" w:rsidRDefault="004C46E7">
      <w:pPr>
        <w:pStyle w:val="3"/>
        <w:framePr w:w="9562" w:h="513" w:hRule="exact" w:wrap="around" w:vAnchor="page" w:hAnchor="page" w:x="1182" w:y="8396"/>
        <w:shd w:val="clear" w:color="auto" w:fill="auto"/>
        <w:spacing w:after="0" w:line="230" w:lineRule="exact"/>
        <w:ind w:right="200" w:firstLine="580"/>
        <w:jc w:val="left"/>
        <w:rPr>
          <w:sz w:val="20"/>
        </w:rPr>
      </w:pPr>
      <w:proofErr w:type="gramStart"/>
      <w:r w:rsidRPr="0016100B">
        <w:rPr>
          <w:sz w:val="20"/>
        </w:rPr>
        <w:t>Согласен</w:t>
      </w:r>
      <w:proofErr w:type="gramEnd"/>
      <w:r w:rsidRPr="0016100B">
        <w:rPr>
          <w:sz w:val="20"/>
        </w:rPr>
        <w:t xml:space="preserve"> на обработку моих персональных данных автоматизированным и </w:t>
      </w:r>
      <w:r w:rsidRPr="0016100B">
        <w:rPr>
          <w:sz w:val="20"/>
        </w:rPr>
        <w:t>неавтоматизированным способом.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3245"/>
        <w:gridCol w:w="3883"/>
      </w:tblGrid>
      <w:tr w:rsidR="004C0677">
        <w:tblPrEx>
          <w:tblCellMar>
            <w:top w:w="0" w:type="dxa"/>
            <w:bottom w:w="0" w:type="dxa"/>
          </w:tblCellMar>
        </w:tblPrEx>
        <w:trPr>
          <w:trHeight w:hRule="exact" w:val="643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946" w:wrap="around" w:vAnchor="page" w:hAnchor="page" w:x="1187" w:y="9161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946" w:wrap="around" w:vAnchor="page" w:hAnchor="page" w:x="1187" w:y="9161"/>
              <w:rPr>
                <w:sz w:val="10"/>
                <w:szCs w:val="10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0677">
            <w:pPr>
              <w:framePr w:w="9370" w:h="946" w:wrap="around" w:vAnchor="page" w:hAnchor="page" w:x="1187" w:y="9161"/>
              <w:rPr>
                <w:sz w:val="10"/>
                <w:szCs w:val="10"/>
              </w:rPr>
            </w:pPr>
          </w:p>
        </w:tc>
      </w:tr>
      <w:tr w:rsidR="004C0677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946" w:wrap="around" w:vAnchor="page" w:hAnchor="page" w:x="1187" w:y="9161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(дата)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946" w:wrap="around" w:vAnchor="page" w:hAnchor="page" w:x="1187" w:y="9161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(подпись)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0677" w:rsidRDefault="004C46E7">
            <w:pPr>
              <w:pStyle w:val="3"/>
              <w:framePr w:w="9370" w:h="946" w:wrap="around" w:vAnchor="page" w:hAnchor="page" w:x="1187" w:y="9161"/>
              <w:shd w:val="clear" w:color="auto" w:fill="auto"/>
              <w:spacing w:after="0" w:line="180" w:lineRule="exact"/>
            </w:pPr>
            <w:r>
              <w:rPr>
                <w:rStyle w:val="23"/>
              </w:rPr>
              <w:t>(расшифровка подписи)</w:t>
            </w:r>
          </w:p>
        </w:tc>
      </w:tr>
    </w:tbl>
    <w:p w:rsidR="004C0677" w:rsidRDefault="004C0677">
      <w:pPr>
        <w:rPr>
          <w:sz w:val="2"/>
          <w:szCs w:val="2"/>
        </w:rPr>
      </w:pPr>
      <w:bookmarkStart w:id="0" w:name="_GoBack"/>
      <w:bookmarkEnd w:id="0"/>
    </w:p>
    <w:sectPr w:rsidR="004C067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6E7" w:rsidRDefault="004C46E7">
      <w:r>
        <w:separator/>
      </w:r>
    </w:p>
  </w:endnote>
  <w:endnote w:type="continuationSeparator" w:id="0">
    <w:p w:rsidR="004C46E7" w:rsidRDefault="004C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6E7" w:rsidRDefault="004C46E7"/>
  </w:footnote>
  <w:footnote w:type="continuationSeparator" w:id="0">
    <w:p w:rsidR="004C46E7" w:rsidRDefault="004C46E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0677"/>
    <w:rsid w:val="000E0EA9"/>
    <w:rsid w:val="0016100B"/>
    <w:rsid w:val="002A5F2F"/>
    <w:rsid w:val="004C0677"/>
    <w:rsid w:val="004C46E7"/>
    <w:rsid w:val="00BB18ED"/>
    <w:rsid w:val="00FD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2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27"/>
        <o:r id="V:Rule7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  <w:spacing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unc.un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Глав.бух</dc:creator>
  <cp:lastModifiedBy>Глав.бух</cp:lastModifiedBy>
  <cp:revision>3</cp:revision>
  <cp:lastPrinted>2022-06-07T10:44:00Z</cp:lastPrinted>
  <dcterms:created xsi:type="dcterms:W3CDTF">2022-06-07T08:43:00Z</dcterms:created>
  <dcterms:modified xsi:type="dcterms:W3CDTF">2022-06-07T10:45:00Z</dcterms:modified>
</cp:coreProperties>
</file>